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25D4" w14:textId="77777777" w:rsidR="00FF2935" w:rsidRPr="0059100E" w:rsidRDefault="00FF2935" w:rsidP="00FF2935">
      <w:pPr>
        <w:rPr>
          <w:rFonts w:ascii="Arial" w:hAnsi="Arial" w:cs="Arial"/>
          <w:sz w:val="20"/>
          <w:szCs w:val="20"/>
        </w:rPr>
      </w:pPr>
    </w:p>
    <w:p w14:paraId="6AD6F88D" w14:textId="279CC62A" w:rsidR="00FF2935" w:rsidRPr="00E855F7" w:rsidRDefault="00FF2935" w:rsidP="00FF2935">
      <w:pPr>
        <w:pStyle w:val="Geenafstand"/>
        <w:rPr>
          <w:rFonts w:ascii="Arial" w:hAnsi="Arial" w:cs="Arial"/>
          <w:b/>
          <w:bCs/>
          <w:color w:val="C00000"/>
          <w:sz w:val="20"/>
          <w:szCs w:val="20"/>
        </w:rPr>
      </w:pPr>
      <w:r w:rsidRPr="00E855F7">
        <w:rPr>
          <w:rFonts w:ascii="Arial" w:hAnsi="Arial" w:cs="Arial"/>
          <w:b/>
          <w:bCs/>
          <w:color w:val="C00000"/>
          <w:sz w:val="20"/>
          <w:szCs w:val="20"/>
        </w:rPr>
        <w:t xml:space="preserve">Leerdoelen SWC </w:t>
      </w:r>
      <w:r w:rsidR="00280466">
        <w:rPr>
          <w:rFonts w:ascii="Arial" w:hAnsi="Arial" w:cs="Arial"/>
          <w:b/>
          <w:bCs/>
          <w:color w:val="C00000"/>
          <w:sz w:val="20"/>
          <w:szCs w:val="20"/>
        </w:rPr>
        <w:t>Neuro</w:t>
      </w:r>
      <w:r w:rsidRPr="00E855F7">
        <w:rPr>
          <w:rFonts w:ascii="Arial" w:hAnsi="Arial" w:cs="Arial"/>
          <w:b/>
          <w:bCs/>
          <w:color w:val="C00000"/>
          <w:sz w:val="20"/>
          <w:szCs w:val="20"/>
        </w:rPr>
        <w:t>radiologie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(</w:t>
      </w:r>
      <w:r w:rsidR="00280466">
        <w:rPr>
          <w:rFonts w:ascii="Arial" w:hAnsi="Arial" w:cs="Arial"/>
          <w:b/>
          <w:bCs/>
          <w:color w:val="C00000"/>
          <w:sz w:val="20"/>
          <w:szCs w:val="20"/>
        </w:rPr>
        <w:t>8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en 1</w:t>
      </w:r>
      <w:r w:rsidR="00280466">
        <w:rPr>
          <w:rFonts w:ascii="Arial" w:hAnsi="Arial" w:cs="Arial"/>
          <w:b/>
          <w:bCs/>
          <w:color w:val="C00000"/>
          <w:sz w:val="20"/>
          <w:szCs w:val="20"/>
        </w:rPr>
        <w:t>1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november)</w:t>
      </w:r>
    </w:p>
    <w:p w14:paraId="540A1E73" w14:textId="77777777" w:rsidR="00FF2935" w:rsidRPr="004634D9" w:rsidRDefault="00FF2935" w:rsidP="00FF2935">
      <w:pPr>
        <w:pStyle w:val="Geenafstand"/>
        <w:rPr>
          <w:rFonts w:ascii="Arial" w:hAnsi="Arial" w:cs="Arial"/>
          <w:sz w:val="20"/>
          <w:szCs w:val="20"/>
        </w:rPr>
      </w:pPr>
    </w:p>
    <w:p w14:paraId="233F0AE7" w14:textId="77777777" w:rsidR="00FF2935" w:rsidRPr="004634D9" w:rsidRDefault="00FF2935" w:rsidP="00FF2935">
      <w:pPr>
        <w:rPr>
          <w:rFonts w:ascii="Arial" w:hAnsi="Arial" w:cs="Arial"/>
          <w:sz w:val="20"/>
          <w:szCs w:val="20"/>
        </w:rPr>
      </w:pPr>
    </w:p>
    <w:p w14:paraId="449213B0" w14:textId="6701FD1D" w:rsidR="00FF2935" w:rsidRPr="00E855F7" w:rsidRDefault="00FF2935" w:rsidP="00FF2935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E855F7">
        <w:rPr>
          <w:rFonts w:ascii="Arial" w:eastAsia="Arial Unicode MS" w:hAnsi="Arial" w:cs="Arial"/>
          <w:b/>
          <w:bCs/>
          <w:color w:val="C00000"/>
          <w:sz w:val="20"/>
          <w:szCs w:val="20"/>
        </w:rPr>
        <w:t>Plenaire sessies</w:t>
      </w:r>
      <w:r w:rsidR="008F1889">
        <w:rPr>
          <w:rFonts w:ascii="Arial" w:eastAsia="Arial Unicode MS" w:hAnsi="Arial" w:cs="Arial"/>
          <w:b/>
          <w:bCs/>
          <w:color w:val="C00000"/>
          <w:sz w:val="20"/>
          <w:szCs w:val="20"/>
        </w:rPr>
        <w:t>:</w:t>
      </w:r>
    </w:p>
    <w:tbl>
      <w:tblPr>
        <w:tblStyle w:val="Tabelraster"/>
        <w:tblW w:w="1335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864"/>
        <w:gridCol w:w="2977"/>
        <w:gridCol w:w="7513"/>
      </w:tblGrid>
      <w:tr w:rsidR="00280466" w:rsidRPr="00280466" w14:paraId="13800575" w14:textId="77777777" w:rsidTr="00717E78">
        <w:trPr>
          <w:trHeight w:val="465"/>
        </w:trPr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44E360C" w14:textId="7D9803BC" w:rsidR="00280466" w:rsidRPr="00280466" w:rsidRDefault="00280466" w:rsidP="0FA721F5">
            <w:pPr>
              <w:pStyle w:val="Tabelstijl2A"/>
              <w:rPr>
                <w:rFonts w:ascii="Arial" w:eastAsia="Times New Roman" w:hAnsi="Arial" w:cs="Arial"/>
                <w:sz w:val="20"/>
                <w:szCs w:val="20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  <w:proofErr w:type="spellStart"/>
            <w:r w:rsidRPr="00280466">
              <w:rPr>
                <w:rFonts w:ascii="Arial" w:eastAsia="Times New Roman" w:hAnsi="Arial" w:cs="Arial"/>
                <w:sz w:val="20"/>
                <w:szCs w:val="20"/>
              </w:rPr>
              <w:t>Titel</w:t>
            </w:r>
            <w:proofErr w:type="spellEnd"/>
            <w:r w:rsidRPr="00280466">
              <w:rPr>
                <w:rFonts w:ascii="Arial" w:eastAsia="Times New Roman" w:hAnsi="Arial" w:cs="Arial"/>
                <w:sz w:val="20"/>
                <w:szCs w:val="20"/>
              </w:rPr>
              <w:t>, level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ADB1BD" w14:textId="502B570A" w:rsidR="00280466" w:rsidRPr="00280466" w:rsidRDefault="00280466" w:rsidP="0FA721F5">
            <w:pPr>
              <w:pStyle w:val="Tabelstijl2A"/>
              <w:rPr>
                <w:rFonts w:ascii="Arial" w:eastAsia="Times New Roman" w:hAnsi="Arial" w:cs="Arial"/>
                <w:sz w:val="20"/>
                <w:szCs w:val="20"/>
              </w:rPr>
            </w:pPr>
            <w:r w:rsidRPr="0028046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Sprekers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2949FD" w14:textId="1B3F31F0" w:rsidR="00280466" w:rsidRPr="00280466" w:rsidRDefault="00280466" w:rsidP="0FA721F5">
            <w:pPr>
              <w:pStyle w:val="Tabelstijl2A"/>
              <w:rPr>
                <w:rFonts w:ascii="Arial" w:eastAsia="Times New Roman" w:hAnsi="Arial" w:cs="Arial"/>
                <w:sz w:val="20"/>
                <w:szCs w:val="20"/>
              </w:rPr>
            </w:pPr>
            <w:r w:rsidRPr="0028046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Leerdoelen</w:t>
            </w:r>
          </w:p>
        </w:tc>
      </w:tr>
      <w:tr w:rsidR="00280466" w:rsidRPr="00280466" w14:paraId="355AD6F2" w14:textId="77777777" w:rsidTr="00717E78">
        <w:trPr>
          <w:trHeight w:val="795"/>
        </w:trPr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AC2E37C" w14:textId="480504C8" w:rsidR="00280466" w:rsidRPr="00280466" w:rsidRDefault="00280466" w:rsidP="004326B0">
            <w:pPr>
              <w:pStyle w:val="Tabelstijl2A"/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>AI in de neuroradiologie</w:t>
            </w:r>
          </w:p>
          <w:p w14:paraId="3C0726D3" w14:textId="7BDBC2BB" w:rsidR="00280466" w:rsidRPr="00280466" w:rsidRDefault="00280466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</w:p>
          <w:p w14:paraId="458CE4FC" w14:textId="458D7FE0" w:rsidR="00280466" w:rsidRPr="00280466" w:rsidRDefault="002F01F1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9DA3741" w14:textId="5BFB6A01" w:rsidR="00280466" w:rsidRPr="00280466" w:rsidRDefault="00280466" w:rsidP="004326B0">
            <w:pPr>
              <w:spacing w:line="259" w:lineRule="auto"/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80466"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>Prof. dr. Marion Smits (Erasmus MC)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E71AD6" w14:textId="77777777" w:rsidR="002F01F1" w:rsidRDefault="00280466" w:rsidP="002F01F1">
            <w:pPr>
              <w:pStyle w:val="Tabelstijl2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hAnsi="Arial" w:cs="Arial"/>
                <w:sz w:val="20"/>
                <w:szCs w:val="20"/>
                <w:lang w:val="nl-NL"/>
              </w:rPr>
              <w:t xml:space="preserve">Wat zijn de mogelijkheden en onmogelijkheden in het gebruik van AI in de neuroradiologie. </w:t>
            </w:r>
          </w:p>
          <w:p w14:paraId="67694534" w14:textId="2F50555A" w:rsidR="00280466" w:rsidRPr="00280466" w:rsidRDefault="00280466" w:rsidP="002F01F1">
            <w:pPr>
              <w:pStyle w:val="Tabelstijl2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hAnsi="Arial" w:cs="Arial"/>
                <w:sz w:val="20"/>
                <w:szCs w:val="20"/>
                <w:lang w:val="nl-NL"/>
              </w:rPr>
              <w:t>Hoe zetten we het in om te komen tot betere zorg, onderwijs en patient empowerment.</w:t>
            </w:r>
          </w:p>
        </w:tc>
      </w:tr>
      <w:tr w:rsidR="00280466" w:rsidRPr="00280466" w14:paraId="1102676D" w14:textId="77777777" w:rsidTr="00717E78">
        <w:trPr>
          <w:trHeight w:val="978"/>
        </w:trPr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4C3566" w14:textId="1AB379C5" w:rsidR="00280466" w:rsidRPr="00280466" w:rsidRDefault="00280466" w:rsidP="004326B0">
            <w:pPr>
              <w:rPr>
                <w:rFonts w:ascii="Arial" w:hAnsi="Arial" w:cs="Arial"/>
                <w:color w:val="201F1E"/>
                <w:sz w:val="20"/>
                <w:szCs w:val="20"/>
              </w:rPr>
            </w:pPr>
            <w:proofErr w:type="spellStart"/>
            <w:r w:rsidRPr="00280466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Neurolife</w:t>
            </w:r>
            <w:proofErr w:type="spellEnd"/>
            <w:r w:rsidRPr="00280466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2F01F1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T</w:t>
            </w:r>
            <w:r w:rsidRPr="00280466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echnicolor</w:t>
            </w:r>
            <w:proofErr w:type="spellEnd"/>
          </w:p>
          <w:p w14:paraId="1ED7A231" w14:textId="1081A78C" w:rsidR="00280466" w:rsidRPr="00280466" w:rsidRDefault="00280466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</w:p>
          <w:p w14:paraId="3676E810" w14:textId="31BB50A5" w:rsidR="00280466" w:rsidRPr="00280466" w:rsidRDefault="002F01F1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60425B" w14:textId="3B038A0A" w:rsidR="00280466" w:rsidRPr="00280466" w:rsidRDefault="002F01F1" w:rsidP="004326B0">
            <w:pP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Dr. </w:t>
            </w:r>
            <w:r w:rsidR="00280466" w:rsidRPr="00280466"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>Anouk van der Hoorn</w:t>
            </w:r>
            <w: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(UMCG)</w:t>
            </w:r>
          </w:p>
          <w:p w14:paraId="0AB182DC" w14:textId="256F23F4" w:rsidR="00280466" w:rsidRPr="00280466" w:rsidRDefault="00280466" w:rsidP="004326B0">
            <w:pPr>
              <w:rPr>
                <w:rFonts w:ascii="Arial" w:eastAsia="Helvetica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45885C" w14:textId="77777777" w:rsidR="00280466" w:rsidRPr="00280466" w:rsidRDefault="00280466" w:rsidP="002F01F1">
            <w:pPr>
              <w:pStyle w:val="Tabelstijl2A"/>
              <w:numPr>
                <w:ilvl w:val="0"/>
                <w:numId w:val="3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>Wat is een kleuren weergave?</w:t>
            </w:r>
          </w:p>
          <w:p w14:paraId="0A746B98" w14:textId="77777777" w:rsidR="002F01F1" w:rsidRDefault="00280466" w:rsidP="002F01F1">
            <w:pPr>
              <w:pStyle w:val="Tabelstijl2A"/>
              <w:numPr>
                <w:ilvl w:val="0"/>
                <w:numId w:val="3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Welke mogelijkheden zijn hiervoor en wat zijn de verschillen. </w:t>
            </w:r>
          </w:p>
          <w:p w14:paraId="0D304CE3" w14:textId="620C3C5B" w:rsidR="00280466" w:rsidRPr="00280466" w:rsidRDefault="00280466" w:rsidP="002F01F1">
            <w:pPr>
              <w:pStyle w:val="Tabelstijl2A"/>
              <w:numPr>
                <w:ilvl w:val="0"/>
                <w:numId w:val="3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Waar kan je het voor gebruiken en welke </w:t>
            </w:r>
            <w:proofErr w:type="spellStart"/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>pittfalls</w:t>
            </w:r>
            <w:proofErr w:type="spellEnd"/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 zijn er in het gebruik?</w:t>
            </w:r>
          </w:p>
        </w:tc>
      </w:tr>
      <w:tr w:rsidR="00280466" w:rsidRPr="00280466" w14:paraId="10EEBF1F" w14:textId="77777777" w:rsidTr="00717E78">
        <w:trPr>
          <w:trHeight w:val="1455"/>
        </w:trPr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53773F" w14:textId="71C016DF" w:rsidR="00280466" w:rsidRPr="00280466" w:rsidRDefault="00280466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  <w:r w:rsidRPr="00280466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De</w:t>
            </w:r>
            <w:r w:rsidR="002F01F1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weg naar boven via </w:t>
            </w:r>
            <w:r w:rsidRPr="00280466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carotis en </w:t>
            </w:r>
            <w:proofErr w:type="spellStart"/>
            <w:r w:rsidR="002F01F1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vertebralis</w:t>
            </w:r>
            <w:proofErr w:type="spellEnd"/>
          </w:p>
          <w:p w14:paraId="394D5E7E" w14:textId="5908FD21" w:rsidR="00280466" w:rsidRPr="00280466" w:rsidRDefault="00280466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</w:p>
          <w:p w14:paraId="14BB2892" w14:textId="12745971" w:rsidR="00280466" w:rsidRPr="00280466" w:rsidRDefault="002F01F1" w:rsidP="004326B0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0D408F" w14:textId="3E7D602A" w:rsidR="00280466" w:rsidRPr="00280466" w:rsidRDefault="002F01F1" w:rsidP="004326B0">
            <w:pPr>
              <w:pStyle w:val="Tabelstijl2A"/>
              <w:rPr>
                <w:rFonts w:ascii="Arial" w:eastAsia="Helvetica" w:hAnsi="Arial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  <w:lang w:val="nl-NL"/>
              </w:rPr>
              <w:t>Dr. Adriaan v</w:t>
            </w:r>
            <w:r w:rsidR="00280466" w:rsidRPr="00280466">
              <w:rPr>
                <w:rFonts w:ascii="Arial" w:eastAsia="Helvetica" w:hAnsi="Arial" w:cs="Arial"/>
                <w:i/>
                <w:iCs/>
                <w:sz w:val="20"/>
                <w:szCs w:val="20"/>
                <w:lang w:val="nl-NL"/>
              </w:rPr>
              <w:t>an Es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  <w:lang w:val="nl-NL"/>
              </w:rPr>
              <w:t xml:space="preserve"> (Erasmus MC)</w:t>
            </w:r>
          </w:p>
          <w:p w14:paraId="6AAAEEAC" w14:textId="3EAA46E9" w:rsidR="00280466" w:rsidRPr="00280466" w:rsidRDefault="00280466" w:rsidP="004326B0">
            <w:pPr>
              <w:pStyle w:val="Tabelstijl2A"/>
              <w:rPr>
                <w:rFonts w:ascii="Arial" w:eastAsia="Helvetica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D6E0BD8" w14:textId="77777777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</w:rPr>
              <w:t>Webs</w:t>
            </w:r>
          </w:p>
          <w:p w14:paraId="6BEEDB7B" w14:textId="77777777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</w:rPr>
            </w:pPr>
            <w:proofErr w:type="spellStart"/>
            <w:r w:rsidRPr="00280466">
              <w:rPr>
                <w:rFonts w:ascii="Arial" w:eastAsia="Helvetica" w:hAnsi="Arial" w:cs="Arial"/>
                <w:sz w:val="20"/>
                <w:szCs w:val="20"/>
              </w:rPr>
              <w:t>Dissectie</w:t>
            </w:r>
            <w:proofErr w:type="spellEnd"/>
          </w:p>
          <w:p w14:paraId="0D9170DD" w14:textId="77777777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</w:rPr>
              <w:t>Pseudo-</w:t>
            </w:r>
            <w:proofErr w:type="spellStart"/>
            <w:r w:rsidRPr="00280466">
              <w:rPr>
                <w:rFonts w:ascii="Arial" w:eastAsia="Helvetica" w:hAnsi="Arial" w:cs="Arial"/>
                <w:sz w:val="20"/>
                <w:szCs w:val="20"/>
              </w:rPr>
              <w:t>occlusies</w:t>
            </w:r>
            <w:proofErr w:type="spellEnd"/>
          </w:p>
          <w:p w14:paraId="0C988DFA" w14:textId="77777777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</w:rPr>
              <w:t>To stent of 2 Stents</w:t>
            </w:r>
          </w:p>
          <w:p w14:paraId="6530977E" w14:textId="77777777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>TIA management</w:t>
            </w:r>
          </w:p>
          <w:p w14:paraId="16FD103E" w14:textId="77777777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Meetcursus van </w:t>
            </w:r>
            <w:proofErr w:type="spellStart"/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>stenoses</w:t>
            </w:r>
            <w:proofErr w:type="spellEnd"/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 en de kappa</w:t>
            </w:r>
          </w:p>
          <w:p w14:paraId="26F2042E" w14:textId="7175B045" w:rsidR="00280466" w:rsidRPr="00280466" w:rsidRDefault="00280466" w:rsidP="002F01F1">
            <w:pPr>
              <w:pStyle w:val="Tabelstijl2A"/>
              <w:numPr>
                <w:ilvl w:val="0"/>
                <w:numId w:val="5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proofErr w:type="spellStart"/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>Near-occlusions</w:t>
            </w:r>
            <w:proofErr w:type="spellEnd"/>
            <w:r w:rsidRPr="00280466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 met zonder collaps</w:t>
            </w:r>
          </w:p>
        </w:tc>
      </w:tr>
    </w:tbl>
    <w:p w14:paraId="2653CBBA" w14:textId="0957F22E" w:rsidR="002B5825" w:rsidRPr="00487600" w:rsidRDefault="002B5825" w:rsidP="0FA721F5">
      <w:pPr>
        <w:rPr>
          <w:rFonts w:eastAsia="Helvetica" w:cstheme="minorHAnsi"/>
          <w:color w:val="000000" w:themeColor="text1"/>
        </w:rPr>
      </w:pPr>
    </w:p>
    <w:p w14:paraId="58EC324F" w14:textId="74646BE8" w:rsidR="002B5825" w:rsidRPr="002F01F1" w:rsidRDefault="0FA721F5" w:rsidP="0FA721F5">
      <w:pPr>
        <w:rPr>
          <w:rFonts w:ascii="Arial" w:eastAsia="Segoe UI" w:hAnsi="Arial" w:cs="Arial"/>
          <w:b/>
          <w:bCs/>
          <w:color w:val="C00000"/>
          <w:sz w:val="20"/>
          <w:szCs w:val="20"/>
        </w:rPr>
      </w:pPr>
      <w:r w:rsidRPr="002F01F1">
        <w:rPr>
          <w:rFonts w:ascii="Arial" w:eastAsia="Helvetica" w:hAnsi="Arial" w:cs="Arial"/>
          <w:b/>
          <w:bCs/>
          <w:color w:val="C00000"/>
          <w:sz w:val="20"/>
          <w:szCs w:val="20"/>
        </w:rPr>
        <w:t>Parallelsessies</w:t>
      </w:r>
      <w:r w:rsidRPr="002F01F1">
        <w:rPr>
          <w:rFonts w:ascii="Arial" w:eastAsia="Segoe UI" w:hAnsi="Arial" w:cs="Arial"/>
          <w:b/>
          <w:bCs/>
          <w:color w:val="C00000"/>
          <w:sz w:val="20"/>
          <w:szCs w:val="20"/>
        </w:rPr>
        <w:t xml:space="preserve">: </w:t>
      </w:r>
    </w:p>
    <w:tbl>
      <w:tblPr>
        <w:tblStyle w:val="Tabelraster"/>
        <w:tblW w:w="13391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2901"/>
        <w:gridCol w:w="2835"/>
        <w:gridCol w:w="7655"/>
      </w:tblGrid>
      <w:tr w:rsidR="00280466" w:rsidRPr="00AF4465" w14:paraId="6253681C" w14:textId="77777777" w:rsidTr="00717E78">
        <w:trPr>
          <w:trHeight w:val="465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41BB33" w14:textId="60C5796B" w:rsidR="00280466" w:rsidRPr="00AF4465" w:rsidRDefault="00280466" w:rsidP="0FA721F5">
            <w:pPr>
              <w:pStyle w:val="Tabelstijl2A"/>
              <w:rPr>
                <w:rFonts w:ascii="Arial" w:eastAsia="Times New Roman" w:hAnsi="Arial" w:cs="Arial"/>
                <w:sz w:val="20"/>
                <w:szCs w:val="20"/>
              </w:rPr>
            </w:pPr>
            <w:r w:rsidRPr="00AF446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Titel, level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86B3BF2" w14:textId="6EA3464E" w:rsidR="00280466" w:rsidRPr="00AF4465" w:rsidRDefault="00280466" w:rsidP="0FA721F5">
            <w:pPr>
              <w:pStyle w:val="Tabelstijl2A"/>
              <w:rPr>
                <w:rFonts w:ascii="Arial" w:eastAsia="Times New Roman" w:hAnsi="Arial" w:cs="Arial"/>
                <w:sz w:val="20"/>
                <w:szCs w:val="20"/>
              </w:rPr>
            </w:pPr>
            <w:r w:rsidRPr="00AF446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Sprekers</w:t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A10622" w14:textId="0A010653" w:rsidR="00280466" w:rsidRPr="00AF4465" w:rsidRDefault="00280466" w:rsidP="0FA721F5">
            <w:pPr>
              <w:pStyle w:val="Tabelstijl2A"/>
              <w:rPr>
                <w:rFonts w:ascii="Arial" w:eastAsia="Times New Roman" w:hAnsi="Arial" w:cs="Arial"/>
                <w:sz w:val="20"/>
                <w:szCs w:val="20"/>
              </w:rPr>
            </w:pPr>
            <w:r w:rsidRPr="00AF446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Leerdoelen</w:t>
            </w:r>
          </w:p>
        </w:tc>
      </w:tr>
      <w:tr w:rsidR="00280466" w:rsidRPr="00AF4465" w14:paraId="7D43D42D" w14:textId="77777777" w:rsidTr="00717E78">
        <w:trPr>
          <w:trHeight w:val="705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262853" w14:textId="77777777" w:rsidR="00280466" w:rsidRDefault="00280466" w:rsidP="7D01EF4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465">
              <w:rPr>
                <w:rFonts w:ascii="Arial" w:hAnsi="Arial" w:cs="Arial"/>
                <w:sz w:val="20"/>
                <w:szCs w:val="20"/>
              </w:rPr>
              <w:t xml:space="preserve">Het </w:t>
            </w:r>
            <w:proofErr w:type="spellStart"/>
            <w:r w:rsidRPr="00AF4465">
              <w:rPr>
                <w:rFonts w:ascii="Arial" w:hAnsi="Arial" w:cs="Arial"/>
                <w:sz w:val="20"/>
                <w:szCs w:val="20"/>
              </w:rPr>
              <w:t>onco</w:t>
            </w:r>
            <w:proofErr w:type="spellEnd"/>
            <w:r w:rsidRPr="00AF4465">
              <w:rPr>
                <w:rFonts w:ascii="Arial" w:hAnsi="Arial" w:cs="Arial"/>
                <w:sz w:val="20"/>
                <w:szCs w:val="20"/>
              </w:rPr>
              <w:t xml:space="preserve"> MDO</w:t>
            </w:r>
            <w:r w:rsidR="00AF4465" w:rsidRPr="00AF4465">
              <w:rPr>
                <w:rFonts w:ascii="Arial" w:hAnsi="Arial" w:cs="Arial"/>
                <w:sz w:val="20"/>
                <w:szCs w:val="20"/>
              </w:rPr>
              <w:t xml:space="preserve"> “Wat en hoe in de neuro-oncologie”</w:t>
            </w:r>
          </w:p>
          <w:p w14:paraId="16D8757C" w14:textId="77777777" w:rsidR="00AF4465" w:rsidRDefault="00AF4465" w:rsidP="00AF4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01D7B" w14:textId="177D597B" w:rsidR="00AF4465" w:rsidRPr="00AF4465" w:rsidRDefault="00AF4465" w:rsidP="00AF4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0FAC9C" w14:textId="5AEEE77C" w:rsidR="00280466" w:rsidRPr="00717E78" w:rsidRDefault="00717E78" w:rsidP="7D01EF47">
            <w:pP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717E78"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Drs. </w:t>
            </w:r>
            <w:r w:rsidR="00280466" w:rsidRPr="00717E78"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>Linda Weerink</w:t>
            </w:r>
            <w: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(ZGT)</w:t>
            </w:r>
          </w:p>
          <w:p w14:paraId="752FF557" w14:textId="6FE93C97" w:rsidR="00280466" w:rsidRPr="00AF4465" w:rsidRDefault="00717E78" w:rsidP="7D01EF47">
            <w:p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Drs. Leo </w:t>
            </w:r>
            <w:proofErr w:type="spellStart"/>
            <w: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>Kluijtmans</w:t>
            </w:r>
            <w:proofErr w:type="spellEnd"/>
            <w:r>
              <w:rPr>
                <w:rFonts w:ascii="Arial" w:eastAsia="Helvetic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(Isala)</w:t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407935" w14:textId="5A9942A1" w:rsidR="00280466" w:rsidRPr="00AF4465" w:rsidRDefault="00280466" w:rsidP="00AF4465">
            <w:pPr>
              <w:pStyle w:val="Tabelstijl2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Wat zijn de leerpunten voor de verwijzers</w:t>
            </w:r>
            <w:r w:rsidR="00717E78">
              <w:rPr>
                <w:rFonts w:ascii="Arial" w:hAnsi="Arial" w:cs="Arial"/>
                <w:sz w:val="20"/>
                <w:szCs w:val="20"/>
                <w:lang w:val="nl-NL"/>
              </w:rPr>
              <w:t xml:space="preserve"> q</w:t>
            </w: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 xml:space="preserve">ua scantechnieken en communicatie. </w:t>
            </w:r>
          </w:p>
          <w:p w14:paraId="268586DB" w14:textId="33DDD161" w:rsidR="00280466" w:rsidRPr="00AF4465" w:rsidRDefault="00280466" w:rsidP="00AF4465">
            <w:pPr>
              <w:pStyle w:val="Tabelstijl2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Methylering</w:t>
            </w:r>
            <w:proofErr w:type="spellEnd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 xml:space="preserve"> en </w:t>
            </w:r>
            <w:proofErr w:type="spellStart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advanced</w:t>
            </w:r>
            <w:proofErr w:type="spellEnd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 xml:space="preserve"> imaging.</w:t>
            </w:r>
          </w:p>
          <w:p w14:paraId="5B08309B" w14:textId="5FB654A5" w:rsidR="00280466" w:rsidRPr="00AF4465" w:rsidRDefault="00280466" w:rsidP="00AF4465">
            <w:pPr>
              <w:pStyle w:val="Tabelstijl2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Welke complicaties zijn er te verwachten na en tijdens therapie.</w:t>
            </w:r>
          </w:p>
          <w:p w14:paraId="70DA390C" w14:textId="1AB93A10" w:rsidR="00280466" w:rsidRPr="00AF4465" w:rsidRDefault="00280466" w:rsidP="00AF4465">
            <w:pPr>
              <w:pStyle w:val="Tabelstijl2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Wat zijn de zijn de belangrijkste leermomenten vanuit het MDO.</w:t>
            </w:r>
          </w:p>
          <w:p w14:paraId="4EF53182" w14:textId="26604943" w:rsidR="00280466" w:rsidRPr="00AF4465" w:rsidRDefault="00280466" w:rsidP="00AF4465">
            <w:pPr>
              <w:pStyle w:val="Tabelstijl2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Wat gaat goed en wat kan beter?</w:t>
            </w:r>
          </w:p>
          <w:p w14:paraId="363A5C52" w14:textId="27ED0EA8" w:rsidR="00280466" w:rsidRPr="00AF4465" w:rsidRDefault="00280466" w:rsidP="004326B0">
            <w:pPr>
              <w:pStyle w:val="Tabelstijl2A"/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</w:p>
        </w:tc>
      </w:tr>
      <w:tr w:rsidR="00280466" w:rsidRPr="00AF4465" w14:paraId="69D6723A" w14:textId="77777777" w:rsidTr="00717E78">
        <w:trPr>
          <w:trHeight w:val="630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D1F10D" w14:textId="48428994" w:rsidR="00280466" w:rsidRPr="00AF4465" w:rsidRDefault="00280466" w:rsidP="7D01EF47">
            <w:pPr>
              <w:pStyle w:val="Tabelstijl2A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lastRenderedPageBreak/>
              <w:t>Liquor: van onderdruk tot bovendruk</w:t>
            </w:r>
          </w:p>
          <w:p w14:paraId="7B61CAB7" w14:textId="77777777" w:rsidR="00280466" w:rsidRDefault="00280466" w:rsidP="00AF4465">
            <w:pPr>
              <w:pStyle w:val="Tabelstijl2A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5FC08043" w14:textId="61C654C7" w:rsidR="00AF4465" w:rsidRPr="00AF4465" w:rsidRDefault="00AF4465" w:rsidP="00AF4465">
            <w:pPr>
              <w:pStyle w:val="Tabelstijl2A"/>
              <w:rPr>
                <w:rFonts w:ascii="Arial" w:eastAsia="Helvetica" w:hAnsi="Arial" w:cs="Arial"/>
                <w:sz w:val="20"/>
                <w:szCs w:val="20"/>
              </w:rPr>
            </w:pPr>
            <w:r>
              <w:rPr>
                <w:rFonts w:ascii="Arial" w:eastAsia="Helvetica" w:hAnsi="Arial" w:cs="Arial"/>
                <w:sz w:val="20"/>
                <w:szCs w:val="20"/>
              </w:rPr>
              <w:t>Level 3</w:t>
            </w:r>
            <w:r w:rsidR="00717E78">
              <w:rPr>
                <w:rFonts w:ascii="Arial" w:eastAsia="Helvetica" w:hAnsi="Arial" w:cs="Arial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680B5FE" w14:textId="4E6423DB" w:rsidR="00280466" w:rsidRPr="00AF4465" w:rsidRDefault="00AF4465" w:rsidP="0FA721F5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Drs.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Jeroen </w:t>
            </w:r>
            <w:proofErr w:type="spellStart"/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Markesteijn</w:t>
            </w:r>
            <w:proofErr w:type="spellEnd"/>
            <w:r w:rsidR="00717E78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(AZ Turnhout)</w:t>
            </w:r>
          </w:p>
          <w:p w14:paraId="703B63AD" w14:textId="5794B8D4" w:rsidR="00280466" w:rsidRPr="00AF4465" w:rsidRDefault="00717E78" w:rsidP="7D01EF47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Stefan Roosendaal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(AUMC)</w:t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A0F35A" w14:textId="3FEA6E70" w:rsidR="00280466" w:rsidRPr="00AF4465" w:rsidRDefault="00280466" w:rsidP="00717E78">
            <w:pPr>
              <w:pStyle w:val="Tabelstijl2A"/>
              <w:numPr>
                <w:ilvl w:val="0"/>
                <w:numId w:val="7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Herkennen en karakteriseren van specifieke ziektebeelden gerelateerd in liquor.</w:t>
            </w:r>
          </w:p>
          <w:p w14:paraId="52A031D6" w14:textId="2499A9C5" w:rsidR="00280466" w:rsidRPr="00AF4465" w:rsidRDefault="00280466" w:rsidP="00717E78">
            <w:pPr>
              <w:pStyle w:val="Tabelstijl2A"/>
              <w:numPr>
                <w:ilvl w:val="0"/>
                <w:numId w:val="7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Afhankelijk van vraagstelling en klinische context kiezen voor het beste scan protocol</w:t>
            </w:r>
          </w:p>
        </w:tc>
      </w:tr>
      <w:tr w:rsidR="00280466" w:rsidRPr="00AF4465" w14:paraId="385AC65A" w14:textId="77777777" w:rsidTr="00717E78">
        <w:trPr>
          <w:trHeight w:val="615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81BE8F" w14:textId="33F7E03D" w:rsidR="00280466" w:rsidRPr="00717E78" w:rsidRDefault="00280466" w:rsidP="00717E7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7E78">
              <w:rPr>
                <w:rFonts w:ascii="Arial" w:hAnsi="Arial" w:cs="Arial"/>
                <w:sz w:val="20"/>
                <w:szCs w:val="20"/>
              </w:rPr>
              <w:t>LSH en WK trauma in de dagelijkse praktijk. "</w:t>
            </w:r>
            <w:proofErr w:type="spellStart"/>
            <w:r w:rsidRPr="00717E78">
              <w:rPr>
                <w:rFonts w:ascii="Arial" w:hAnsi="Arial" w:cs="Arial"/>
                <w:sz w:val="20"/>
                <w:szCs w:val="20"/>
              </w:rPr>
              <w:t>Meaningful</w:t>
            </w:r>
            <w:proofErr w:type="spellEnd"/>
            <w:r w:rsidRPr="00717E78">
              <w:rPr>
                <w:rFonts w:ascii="Arial" w:hAnsi="Arial" w:cs="Arial"/>
                <w:sz w:val="20"/>
                <w:szCs w:val="20"/>
              </w:rPr>
              <w:t xml:space="preserve"> (mis)</w:t>
            </w:r>
            <w:proofErr w:type="spellStart"/>
            <w:r w:rsidRPr="00717E78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17E78">
              <w:rPr>
                <w:rFonts w:ascii="Arial" w:hAnsi="Arial" w:cs="Arial"/>
                <w:sz w:val="20"/>
                <w:szCs w:val="20"/>
              </w:rPr>
              <w:t>?”</w:t>
            </w:r>
          </w:p>
          <w:p w14:paraId="55E6F553" w14:textId="77777777" w:rsidR="00280466" w:rsidRPr="00AF4465" w:rsidRDefault="00280466" w:rsidP="0FA721F5">
            <w:pPr>
              <w:pStyle w:val="Tabelstijl2A"/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</w:p>
          <w:p w14:paraId="37394F39" w14:textId="5052A865" w:rsidR="00280466" w:rsidRPr="00AF4465" w:rsidRDefault="00280466" w:rsidP="0FA721F5">
            <w:pPr>
              <w:pStyle w:val="Tabelstijl2A"/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Level 1,2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81559A" w14:textId="0CF1A371" w:rsidR="00280466" w:rsidRDefault="00717E78" w:rsidP="0FA721F5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Drs. Bart </w:t>
            </w:r>
            <w:proofErr w:type="spellStart"/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Dorgelo</w:t>
            </w:r>
            <w:proofErr w:type="spellEnd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(Martini ZH)</w:t>
            </w:r>
          </w:p>
          <w:p w14:paraId="2DCDD060" w14:textId="650D7728" w:rsidR="00280466" w:rsidRPr="00AF4465" w:rsidRDefault="00717E78" w:rsidP="0FA721F5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Loes 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B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raun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AvL</w:t>
            </w:r>
            <w:proofErr w:type="spellEnd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0E2FB42" w14:textId="7C519CE0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Stralingshygiene</w:t>
            </w:r>
            <w:proofErr w:type="spellEnd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 xml:space="preserve"> bij LSH </w:t>
            </w:r>
          </w:p>
          <w:p w14:paraId="4A80BC98" w14:textId="77777777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Indicaties MRI</w:t>
            </w:r>
          </w:p>
          <w:p w14:paraId="39039D29" w14:textId="6BB13359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Verschillen voor kinderen en kwetsbare ouderen.</w:t>
            </w:r>
          </w:p>
          <w:p w14:paraId="080BD479" w14:textId="316A7F44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Verschil direct en indirect trauma</w:t>
            </w:r>
          </w:p>
          <w:p w14:paraId="5DA11CAF" w14:textId="74380FCB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Acute afwijkingen en latere complicaties</w:t>
            </w:r>
          </w:p>
          <w:p w14:paraId="015D7175" w14:textId="0DBB762C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>Herniatie</w:t>
            </w:r>
            <w:proofErr w:type="spellEnd"/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 xml:space="preserve"> patronen en inklemming</w:t>
            </w:r>
          </w:p>
          <w:p w14:paraId="0CBD1A65" w14:textId="35A2DEBA" w:rsidR="00280466" w:rsidRPr="00AF4465" w:rsidRDefault="00280466" w:rsidP="00717E78">
            <w:pPr>
              <w:pStyle w:val="Tabelstijl2A"/>
              <w:numPr>
                <w:ilvl w:val="0"/>
                <w:numId w:val="9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hAnsi="Arial" w:cs="Arial"/>
                <w:sz w:val="20"/>
                <w:szCs w:val="20"/>
                <w:lang w:val="nl-NL"/>
              </w:rPr>
              <w:t xml:space="preserve">Operatieve mogelijkheden </w:t>
            </w:r>
          </w:p>
        </w:tc>
      </w:tr>
      <w:tr w:rsidR="00280466" w:rsidRPr="00AF4465" w14:paraId="58718D14" w14:textId="77777777" w:rsidTr="00717E78">
        <w:trPr>
          <w:trHeight w:val="780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FEA8611" w14:textId="70CE33D4" w:rsidR="00280466" w:rsidRPr="00AF4465" w:rsidRDefault="00280466" w:rsidP="008F1889">
            <w:pPr>
              <w:pStyle w:val="Tabelstijl2A"/>
              <w:numPr>
                <w:ilvl w:val="0"/>
                <w:numId w:val="2"/>
              </w:numPr>
              <w:rPr>
                <w:rFonts w:ascii="Arial" w:eastAsia="Cambria" w:hAnsi="Arial" w:cs="Arial"/>
                <w:sz w:val="20"/>
                <w:szCs w:val="20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De k</w:t>
            </w:r>
            <w:proofErr w:type="spellStart"/>
            <w:r w:rsidRPr="00AF4465">
              <w:rPr>
                <w:rFonts w:ascii="Arial" w:eastAsia="Cambria" w:hAnsi="Arial" w:cs="Arial"/>
                <w:sz w:val="20"/>
                <w:szCs w:val="20"/>
              </w:rPr>
              <w:t>lassieke</w:t>
            </w:r>
            <w:proofErr w:type="spellEnd"/>
            <w:r w:rsidRPr="00AF446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F4465">
              <w:rPr>
                <w:rFonts w:ascii="Arial" w:eastAsia="Cambria" w:hAnsi="Arial" w:cs="Arial"/>
                <w:sz w:val="20"/>
                <w:szCs w:val="20"/>
              </w:rPr>
              <w:t>kindercasus</w:t>
            </w:r>
            <w:proofErr w:type="spellEnd"/>
          </w:p>
          <w:p w14:paraId="3BBF580F" w14:textId="77777777" w:rsidR="00280466" w:rsidRPr="00AF4465" w:rsidRDefault="00280466" w:rsidP="00C4632E">
            <w:pPr>
              <w:pStyle w:val="Tabelstijl2A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3A01267" w14:textId="5646AF18" w:rsidR="00280466" w:rsidRPr="00AF4465" w:rsidRDefault="00280466" w:rsidP="00C4632E">
            <w:pPr>
              <w:pStyle w:val="Tabelstijl2A"/>
              <w:rPr>
                <w:rFonts w:ascii="Arial" w:eastAsia="Cambria" w:hAnsi="Arial" w:cs="Arial"/>
                <w:sz w:val="20"/>
                <w:szCs w:val="20"/>
              </w:rPr>
            </w:pPr>
            <w:r w:rsidRPr="00AF4465">
              <w:rPr>
                <w:rFonts w:ascii="Arial" w:eastAsia="Cambria" w:hAnsi="Arial" w:cs="Arial"/>
                <w:sz w:val="20"/>
                <w:szCs w:val="20"/>
              </w:rPr>
              <w:t>Level 2,3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659CAB" w14:textId="1C8565BF" w:rsidR="00280466" w:rsidRPr="00AF4465" w:rsidRDefault="00717E78" w:rsidP="00C4632E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Drs.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Karin Kamphuis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Radboudumc</w:t>
            </w:r>
            <w:proofErr w:type="spellEnd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br/>
              <w:t>Drs. Ruud Becks (</w:t>
            </w:r>
            <w:proofErr w:type="spellStart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Radboudumc</w:t>
            </w:r>
            <w:proofErr w:type="spellEnd"/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D36E1CF" w14:textId="269E76DB" w:rsidR="00280466" w:rsidRPr="00717E78" w:rsidRDefault="00280466" w:rsidP="00717E78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E78">
              <w:rPr>
                <w:rFonts w:ascii="Arial" w:eastAsia="Cambria" w:hAnsi="Arial" w:cs="Arial"/>
                <w:color w:val="000000" w:themeColor="text1"/>
                <w:sz w:val="20"/>
                <w:szCs w:val="20"/>
                <w:lang w:val="en-US"/>
              </w:rPr>
              <w:t xml:space="preserve">Casus </w:t>
            </w:r>
            <w:proofErr w:type="spellStart"/>
            <w:r w:rsidRPr="00717E78">
              <w:rPr>
                <w:rFonts w:ascii="Arial" w:eastAsia="Cambria" w:hAnsi="Arial" w:cs="Arial"/>
                <w:color w:val="000000" w:themeColor="text1"/>
                <w:sz w:val="20"/>
                <w:szCs w:val="20"/>
                <w:lang w:val="en-US"/>
              </w:rPr>
              <w:t>gestuurd</w:t>
            </w:r>
            <w:proofErr w:type="spellEnd"/>
            <w:r w:rsidRPr="00717E78">
              <w:rPr>
                <w:rFonts w:ascii="Arial" w:eastAsia="Cambria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7E78">
              <w:rPr>
                <w:rFonts w:ascii="Arial" w:eastAsia="Cambria" w:hAnsi="Arial" w:cs="Arial"/>
                <w:color w:val="000000" w:themeColor="text1"/>
                <w:sz w:val="20"/>
                <w:szCs w:val="20"/>
                <w:lang w:val="en-US"/>
              </w:rPr>
              <w:t>leert</w:t>
            </w:r>
            <w:proofErr w:type="spellEnd"/>
            <w:r w:rsidRPr="00717E78">
              <w:rPr>
                <w:rFonts w:ascii="Arial" w:eastAsia="Cambria" w:hAnsi="Arial" w:cs="Arial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r w:rsidRPr="00717E78">
              <w:rPr>
                <w:rFonts w:ascii="Arial" w:eastAsia="Helvetica" w:hAnsi="Arial" w:cs="Arial"/>
                <w:sz w:val="20"/>
                <w:szCs w:val="20"/>
              </w:rPr>
              <w:t>de klassiekers herkennen en de klassieke instinkers vermijden.</w:t>
            </w:r>
          </w:p>
          <w:p w14:paraId="6C19104B" w14:textId="2DFB86C1" w:rsidR="00280466" w:rsidRPr="00AF4465" w:rsidRDefault="00280466" w:rsidP="00C4632E">
            <w:pPr>
              <w:pStyle w:val="Tabelstijl2A"/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</w:p>
        </w:tc>
      </w:tr>
      <w:tr w:rsidR="00280466" w:rsidRPr="00AF4465" w14:paraId="7E53E33C" w14:textId="77777777" w:rsidTr="00717E78">
        <w:trPr>
          <w:trHeight w:val="765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F433B3" w14:textId="021BA3EF" w:rsidR="00280466" w:rsidRPr="008F1889" w:rsidRDefault="00280466" w:rsidP="008F1889">
            <w:pPr>
              <w:pStyle w:val="Lijstalinea"/>
              <w:numPr>
                <w:ilvl w:val="0"/>
                <w:numId w:val="12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8F1889">
              <w:rPr>
                <w:rFonts w:ascii="Arial" w:hAnsi="Arial" w:cs="Arial"/>
                <w:sz w:val="20"/>
                <w:szCs w:val="20"/>
              </w:rPr>
              <w:t>MRI-scan technieken: “Help of hulp”</w:t>
            </w:r>
          </w:p>
          <w:p w14:paraId="324DCA7D" w14:textId="77777777" w:rsidR="00717E78" w:rsidRDefault="00717E78" w:rsidP="00717E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42A6D" w14:textId="3DE5285D" w:rsidR="00717E78" w:rsidRPr="00717E78" w:rsidRDefault="00717E78" w:rsidP="00717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1-2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56B01A" w14:textId="5DCCBF4D" w:rsidR="00280466" w:rsidRPr="00AF4465" w:rsidRDefault="00717E78" w:rsidP="00C4632E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Geert Lycklama a Nijenholt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(Haaglanden Medische Centrum)</w:t>
            </w:r>
          </w:p>
          <w:p w14:paraId="43395B96" w14:textId="4E0286F0" w:rsidR="00280466" w:rsidRPr="00AF4465" w:rsidRDefault="00717E78" w:rsidP="00C4632E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Drs.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Hajo Hund</w:t>
            </w:r>
            <w:r w:rsidR="008F1889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</w:t>
            </w:r>
            <w:r w:rsidR="008F1889" w:rsidRPr="008F1889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(Haaglanden Medische Centrum)</w:t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A7CA60" w14:textId="2FABB430" w:rsidR="00280466" w:rsidRPr="00AF4465" w:rsidRDefault="00280466" w:rsidP="008F1889">
            <w:pPr>
              <w:pStyle w:val="Tabelstijl2A"/>
              <w:numPr>
                <w:ilvl w:val="0"/>
                <w:numId w:val="10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Belangrijkste </w:t>
            </w: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pitfalls</w:t>
            </w:r>
            <w:proofErr w:type="spellEnd"/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 </w:t>
            </w:r>
          </w:p>
          <w:p w14:paraId="3B0B9C64" w14:textId="281E259B" w:rsidR="00280466" w:rsidRPr="00AF4465" w:rsidRDefault="00280466" w:rsidP="008F1889">
            <w:pPr>
              <w:pStyle w:val="Tabelstijl2A"/>
              <w:numPr>
                <w:ilvl w:val="0"/>
                <w:numId w:val="10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Gebruik en misbruik van technieken. Verwarring en Verbetering. </w:t>
            </w:r>
          </w:p>
          <w:p w14:paraId="477B8829" w14:textId="27956ED2" w:rsidR="00280466" w:rsidRPr="00AF4465" w:rsidRDefault="00280466" w:rsidP="008F1889">
            <w:pPr>
              <w:pStyle w:val="Tabelstijl2A"/>
              <w:numPr>
                <w:ilvl w:val="0"/>
                <w:numId w:val="10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T1 T2 </w:t>
            </w: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shinethrough</w:t>
            </w:r>
            <w:proofErr w:type="spellEnd"/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, flow, T1 op SWI, DWI en ADC, postcontrast </w:t>
            </w:r>
          </w:p>
          <w:p w14:paraId="692372F2" w14:textId="2AC93B04" w:rsidR="00280466" w:rsidRPr="00AF4465" w:rsidRDefault="00280466" w:rsidP="008F1889">
            <w:pPr>
              <w:pStyle w:val="Tabelstijl2A"/>
              <w:numPr>
                <w:ilvl w:val="0"/>
                <w:numId w:val="10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Voor en nadelen van artefacten</w:t>
            </w:r>
          </w:p>
          <w:p w14:paraId="56A80DED" w14:textId="04E9E24C" w:rsidR="00280466" w:rsidRPr="00AF4465" w:rsidRDefault="00280466" w:rsidP="008F1889">
            <w:pPr>
              <w:pStyle w:val="Tabelstijl2A"/>
              <w:numPr>
                <w:ilvl w:val="0"/>
                <w:numId w:val="10"/>
              </w:numPr>
              <w:rPr>
                <w:rFonts w:ascii="Arial" w:eastAsia="Helvetica" w:hAnsi="Arial" w:cs="Arial"/>
                <w:sz w:val="20"/>
                <w:szCs w:val="20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</w:rPr>
              <w:t xml:space="preserve">Poor </w:t>
            </w: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</w:rPr>
              <w:t>mans</w:t>
            </w:r>
            <w:proofErr w:type="spellEnd"/>
            <w:r w:rsidRPr="00AF4465"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</w:rPr>
              <w:t>haem</w:t>
            </w:r>
            <w:proofErr w:type="spellEnd"/>
            <w:r w:rsidRPr="00AF4465">
              <w:rPr>
                <w:rFonts w:ascii="Arial" w:eastAsia="Helvetica" w:hAnsi="Arial" w:cs="Arial"/>
                <w:sz w:val="20"/>
                <w:szCs w:val="20"/>
              </w:rPr>
              <w:t xml:space="preserve">, poor </w:t>
            </w: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</w:rPr>
              <w:t>mans</w:t>
            </w:r>
            <w:proofErr w:type="spellEnd"/>
            <w:r w:rsidRPr="00AF4465">
              <w:rPr>
                <w:rFonts w:ascii="Arial" w:eastAsia="Helvetica" w:hAnsi="Arial" w:cs="Arial"/>
                <w:sz w:val="20"/>
                <w:szCs w:val="20"/>
              </w:rPr>
              <w:t xml:space="preserve"> </w:t>
            </w: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</w:rPr>
              <w:t>fatsat</w:t>
            </w:r>
            <w:proofErr w:type="spellEnd"/>
          </w:p>
          <w:p w14:paraId="31909754" w14:textId="70B3409D" w:rsidR="00280466" w:rsidRPr="00AF4465" w:rsidRDefault="00280466" w:rsidP="008F1889">
            <w:pPr>
              <w:pStyle w:val="Tabelstijl2A"/>
              <w:numPr>
                <w:ilvl w:val="0"/>
                <w:numId w:val="10"/>
              </w:numPr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  <w:proofErr w:type="spellStart"/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Flowvoids</w:t>
            </w:r>
            <w:proofErr w:type="spellEnd"/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 van bloed en liquor</w:t>
            </w:r>
          </w:p>
        </w:tc>
      </w:tr>
      <w:tr w:rsidR="00280466" w:rsidRPr="00AF4465" w14:paraId="5790A0E3" w14:textId="77777777" w:rsidTr="00717E78">
        <w:trPr>
          <w:trHeight w:val="735"/>
        </w:trPr>
        <w:tc>
          <w:tcPr>
            <w:tcW w:w="2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0C3195" w14:textId="31A741F4" w:rsidR="00280466" w:rsidRPr="008F1889" w:rsidRDefault="00280466" w:rsidP="008F1889">
            <w:pPr>
              <w:pStyle w:val="Tabelstijl2A"/>
              <w:numPr>
                <w:ilvl w:val="0"/>
                <w:numId w:val="12"/>
              </w:numPr>
              <w:ind w:left="385" w:hanging="385"/>
              <w:rPr>
                <w:rFonts w:ascii="Arial" w:eastAsia="Helvetica" w:hAnsi="Arial" w:cs="Arial"/>
                <w:sz w:val="20"/>
                <w:szCs w:val="20"/>
              </w:rPr>
            </w:pPr>
            <w:r w:rsidRPr="00AF4465">
              <w:rPr>
                <w:rFonts w:ascii="Arial" w:eastAsia="Helvetica" w:hAnsi="Arial" w:cs="Arial"/>
                <w:sz w:val="20"/>
                <w:szCs w:val="20"/>
                <w:lang w:val="nl-NL"/>
              </w:rPr>
              <w:t>Slingers en hoefijzers</w:t>
            </w:r>
            <w:r w:rsidR="008F1889">
              <w:rPr>
                <w:rFonts w:ascii="Arial" w:eastAsia="Helvetica" w:hAnsi="Arial" w:cs="Arial"/>
                <w:sz w:val="20"/>
                <w:szCs w:val="20"/>
                <w:lang w:val="nl-NL"/>
              </w:rPr>
              <w:t xml:space="preserve"> “Handvatten bij </w:t>
            </w:r>
            <w:proofErr w:type="spellStart"/>
            <w:r w:rsidR="008F1889">
              <w:rPr>
                <w:rFonts w:ascii="Arial" w:eastAsia="Helvetica" w:hAnsi="Arial" w:cs="Arial"/>
                <w:sz w:val="20"/>
                <w:szCs w:val="20"/>
                <w:lang w:val="nl-NL"/>
              </w:rPr>
              <w:t>aankleuring</w:t>
            </w:r>
            <w:proofErr w:type="spellEnd"/>
            <w:r w:rsidR="008F1889">
              <w:rPr>
                <w:rFonts w:ascii="Arial" w:eastAsia="Helvetica" w:hAnsi="Arial" w:cs="Arial"/>
                <w:sz w:val="20"/>
                <w:szCs w:val="20"/>
                <w:lang w:val="nl-NL"/>
              </w:rPr>
              <w:t>”</w:t>
            </w:r>
          </w:p>
          <w:p w14:paraId="789A03E1" w14:textId="4793D190" w:rsidR="008F1889" w:rsidRDefault="008F1889" w:rsidP="008F1889">
            <w:pPr>
              <w:pStyle w:val="Tabelstijl2A"/>
              <w:rPr>
                <w:rFonts w:ascii="Arial" w:eastAsia="Helvetica" w:hAnsi="Arial" w:cs="Arial"/>
                <w:sz w:val="20"/>
                <w:szCs w:val="20"/>
                <w:lang w:val="nl-NL"/>
              </w:rPr>
            </w:pPr>
          </w:p>
          <w:p w14:paraId="0CDB60D9" w14:textId="561F5341" w:rsidR="008F1889" w:rsidRPr="008F1889" w:rsidRDefault="008F1889" w:rsidP="008F1889">
            <w:pPr>
              <w:pStyle w:val="Tabelstijl2A"/>
              <w:rPr>
                <w:rFonts w:ascii="Arial" w:eastAsia="Helvetica" w:hAnsi="Arial" w:cs="Arial"/>
                <w:sz w:val="20"/>
                <w:szCs w:val="20"/>
              </w:rPr>
            </w:pPr>
            <w:r>
              <w:rPr>
                <w:rFonts w:ascii="Arial" w:eastAsia="Helvetica" w:hAnsi="Arial" w:cs="Arial"/>
                <w:sz w:val="20"/>
                <w:szCs w:val="20"/>
                <w:lang w:val="nl-NL"/>
              </w:rPr>
              <w:t>Level 1-2</w:t>
            </w:r>
          </w:p>
          <w:p w14:paraId="6F8905C3" w14:textId="54361D3B" w:rsidR="008F1889" w:rsidRPr="00AF4465" w:rsidRDefault="008F1889" w:rsidP="008F1889">
            <w:pPr>
              <w:pStyle w:val="Tabelstijl2A"/>
              <w:ind w:left="360"/>
              <w:rPr>
                <w:rFonts w:ascii="Arial" w:eastAsia="Helvetica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DAE445" w14:textId="579676D9" w:rsidR="00280466" w:rsidRPr="00AF4465" w:rsidRDefault="008F1889" w:rsidP="00C4632E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Dr. 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Linda 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J</w:t>
            </w:r>
            <w:r w:rsidR="00280466" w:rsidRPr="00AF4465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acobi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(MUMC+)</w:t>
            </w:r>
          </w:p>
          <w:p w14:paraId="10E14A06" w14:textId="0AC9ADAD" w:rsidR="00280466" w:rsidRPr="008F1889" w:rsidRDefault="008F1889" w:rsidP="00C4632E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Drs. </w:t>
            </w:r>
            <w:r w:rsidR="00280466" w:rsidRPr="008F1889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Debbie 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D</w:t>
            </w:r>
            <w:r w:rsidR="00280466" w:rsidRPr="008F1889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>uijndam</w:t>
            </w:r>
            <w:r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 (OLVG)</w:t>
            </w:r>
          </w:p>
        </w:tc>
        <w:tc>
          <w:tcPr>
            <w:tcW w:w="7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B84530" w14:textId="569B9049" w:rsidR="00280466" w:rsidRPr="008F1889" w:rsidRDefault="00280466" w:rsidP="008F1889">
            <w:pPr>
              <w:pStyle w:val="Lijstalinea"/>
              <w:numPr>
                <w:ilvl w:val="0"/>
                <w:numId w:val="13"/>
              </w:numPr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</w:pPr>
            <w:r w:rsidRPr="008F1889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Hoe kom je van </w:t>
            </w:r>
            <w:proofErr w:type="spellStart"/>
            <w:r w:rsidRPr="008F1889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aankleuringspatroon</w:t>
            </w:r>
            <w:proofErr w:type="spellEnd"/>
            <w:r w:rsidRPr="008F1889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 xml:space="preserve"> tot (differentiaal) diagnose?</w:t>
            </w:r>
          </w:p>
        </w:tc>
      </w:tr>
    </w:tbl>
    <w:p w14:paraId="7B5CAEB5" w14:textId="4E6CD7C6" w:rsidR="002B5825" w:rsidRPr="00487600" w:rsidRDefault="002B5825" w:rsidP="0FA721F5">
      <w:pPr>
        <w:rPr>
          <w:rFonts w:cstheme="minorHAnsi"/>
        </w:rPr>
      </w:pPr>
    </w:p>
    <w:sectPr w:rsidR="002B5825" w:rsidRPr="00487600" w:rsidSect="005C69D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9EEF" w14:textId="77777777" w:rsidR="001B4057" w:rsidRDefault="001B4057">
      <w:pPr>
        <w:spacing w:after="0" w:line="240" w:lineRule="auto"/>
      </w:pPr>
      <w:r>
        <w:separator/>
      </w:r>
    </w:p>
  </w:endnote>
  <w:endnote w:type="continuationSeparator" w:id="0">
    <w:p w14:paraId="58C03EC6" w14:textId="77777777" w:rsidR="001B4057" w:rsidRDefault="001B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A721F5" w14:paraId="2C50CBF6" w14:textId="77777777" w:rsidTr="0FA721F5">
      <w:tc>
        <w:tcPr>
          <w:tcW w:w="3005" w:type="dxa"/>
        </w:tcPr>
        <w:p w14:paraId="6713B6C1" w14:textId="71E32175" w:rsidR="0FA721F5" w:rsidRDefault="0FA721F5" w:rsidP="0FA721F5">
          <w:pPr>
            <w:pStyle w:val="Koptekst"/>
            <w:ind w:left="-115"/>
          </w:pPr>
        </w:p>
      </w:tc>
      <w:tc>
        <w:tcPr>
          <w:tcW w:w="3005" w:type="dxa"/>
        </w:tcPr>
        <w:p w14:paraId="176325E1" w14:textId="3FE6197D" w:rsidR="0FA721F5" w:rsidRDefault="0FA721F5" w:rsidP="0FA721F5">
          <w:pPr>
            <w:pStyle w:val="Koptekst"/>
            <w:jc w:val="center"/>
          </w:pPr>
        </w:p>
      </w:tc>
      <w:tc>
        <w:tcPr>
          <w:tcW w:w="3005" w:type="dxa"/>
        </w:tcPr>
        <w:p w14:paraId="5E1C3F7C" w14:textId="18A78E33" w:rsidR="0FA721F5" w:rsidRDefault="0FA721F5" w:rsidP="0FA721F5">
          <w:pPr>
            <w:pStyle w:val="Koptekst"/>
            <w:ind w:right="-115"/>
            <w:jc w:val="right"/>
          </w:pPr>
        </w:p>
      </w:tc>
    </w:tr>
  </w:tbl>
  <w:p w14:paraId="5ED80E39" w14:textId="7E7D78F4" w:rsidR="0FA721F5" w:rsidRDefault="0FA721F5" w:rsidP="0FA721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9432" w14:textId="77777777" w:rsidR="001B4057" w:rsidRDefault="001B4057">
      <w:pPr>
        <w:spacing w:after="0" w:line="240" w:lineRule="auto"/>
      </w:pPr>
      <w:r>
        <w:separator/>
      </w:r>
    </w:p>
  </w:footnote>
  <w:footnote w:type="continuationSeparator" w:id="0">
    <w:p w14:paraId="0FD32D4B" w14:textId="77777777" w:rsidR="001B4057" w:rsidRDefault="001B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A721F5" w14:paraId="0E0BBA7D" w14:textId="77777777" w:rsidTr="0FA721F5">
      <w:tc>
        <w:tcPr>
          <w:tcW w:w="3005" w:type="dxa"/>
        </w:tcPr>
        <w:p w14:paraId="7B8A3569" w14:textId="774D5205" w:rsidR="0FA721F5" w:rsidRDefault="0FA721F5" w:rsidP="0FA721F5">
          <w:pPr>
            <w:pStyle w:val="Koptekst"/>
            <w:ind w:left="-115"/>
          </w:pPr>
        </w:p>
      </w:tc>
      <w:tc>
        <w:tcPr>
          <w:tcW w:w="3005" w:type="dxa"/>
        </w:tcPr>
        <w:p w14:paraId="5F8F0C05" w14:textId="642F9922" w:rsidR="0FA721F5" w:rsidRDefault="0FA721F5" w:rsidP="0FA721F5">
          <w:pPr>
            <w:pStyle w:val="Koptekst"/>
            <w:jc w:val="center"/>
          </w:pPr>
        </w:p>
      </w:tc>
      <w:tc>
        <w:tcPr>
          <w:tcW w:w="3005" w:type="dxa"/>
        </w:tcPr>
        <w:p w14:paraId="3584DDA7" w14:textId="45E426E5" w:rsidR="0FA721F5" w:rsidRDefault="0FA721F5" w:rsidP="0FA721F5">
          <w:pPr>
            <w:pStyle w:val="Koptekst"/>
            <w:ind w:right="-115"/>
            <w:jc w:val="right"/>
          </w:pPr>
        </w:p>
      </w:tc>
    </w:tr>
  </w:tbl>
  <w:p w14:paraId="21080E2C" w14:textId="7C857259" w:rsidR="0FA721F5" w:rsidRDefault="0FA721F5" w:rsidP="0FA721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9"/>
    <w:multiLevelType w:val="hybridMultilevel"/>
    <w:tmpl w:val="CB26F42E"/>
    <w:lvl w:ilvl="0" w:tplc="EC3C7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2A7"/>
    <w:multiLevelType w:val="hybridMultilevel"/>
    <w:tmpl w:val="73E46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2271C"/>
    <w:multiLevelType w:val="hybridMultilevel"/>
    <w:tmpl w:val="6D42DE2E"/>
    <w:lvl w:ilvl="0" w:tplc="150E2C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0D56"/>
    <w:multiLevelType w:val="hybridMultilevel"/>
    <w:tmpl w:val="AB6E3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66C2C"/>
    <w:multiLevelType w:val="hybridMultilevel"/>
    <w:tmpl w:val="22DA5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5E3D"/>
    <w:multiLevelType w:val="hybridMultilevel"/>
    <w:tmpl w:val="29AE62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C6705"/>
    <w:multiLevelType w:val="hybridMultilevel"/>
    <w:tmpl w:val="11A09D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374B0"/>
    <w:multiLevelType w:val="hybridMultilevel"/>
    <w:tmpl w:val="D208FC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09C4"/>
    <w:multiLevelType w:val="hybridMultilevel"/>
    <w:tmpl w:val="F7089E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32A88"/>
    <w:multiLevelType w:val="hybridMultilevel"/>
    <w:tmpl w:val="AEB28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B5B91"/>
    <w:multiLevelType w:val="hybridMultilevel"/>
    <w:tmpl w:val="10D2CF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21CCA"/>
    <w:multiLevelType w:val="hybridMultilevel"/>
    <w:tmpl w:val="5F1041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744DEA"/>
    <w:multiLevelType w:val="hybridMultilevel"/>
    <w:tmpl w:val="86EA3F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540999">
    <w:abstractNumId w:val="7"/>
  </w:num>
  <w:num w:numId="2" w16cid:durableId="2093888797">
    <w:abstractNumId w:val="8"/>
  </w:num>
  <w:num w:numId="3" w16cid:durableId="2166489">
    <w:abstractNumId w:val="6"/>
  </w:num>
  <w:num w:numId="4" w16cid:durableId="857280059">
    <w:abstractNumId w:val="3"/>
  </w:num>
  <w:num w:numId="5" w16cid:durableId="1914048210">
    <w:abstractNumId w:val="9"/>
  </w:num>
  <w:num w:numId="6" w16cid:durableId="1358775005">
    <w:abstractNumId w:val="11"/>
  </w:num>
  <w:num w:numId="7" w16cid:durableId="1644043148">
    <w:abstractNumId w:val="12"/>
  </w:num>
  <w:num w:numId="8" w16cid:durableId="458299301">
    <w:abstractNumId w:val="4"/>
  </w:num>
  <w:num w:numId="9" w16cid:durableId="94520493">
    <w:abstractNumId w:val="10"/>
  </w:num>
  <w:num w:numId="10" w16cid:durableId="1664240802">
    <w:abstractNumId w:val="1"/>
  </w:num>
  <w:num w:numId="11" w16cid:durableId="512450235">
    <w:abstractNumId w:val="0"/>
  </w:num>
  <w:num w:numId="12" w16cid:durableId="1025864151">
    <w:abstractNumId w:val="2"/>
  </w:num>
  <w:num w:numId="13" w16cid:durableId="2809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3857F"/>
    <w:rsid w:val="0000039E"/>
    <w:rsid w:val="000222F5"/>
    <w:rsid w:val="00046AB3"/>
    <w:rsid w:val="00080756"/>
    <w:rsid w:val="000B6FEC"/>
    <w:rsid w:val="00130312"/>
    <w:rsid w:val="00163752"/>
    <w:rsid w:val="00176441"/>
    <w:rsid w:val="00192F19"/>
    <w:rsid w:val="001B0518"/>
    <w:rsid w:val="001B4057"/>
    <w:rsid w:val="001F1481"/>
    <w:rsid w:val="001F19A5"/>
    <w:rsid w:val="00223B3F"/>
    <w:rsid w:val="00225B7E"/>
    <w:rsid w:val="002263D0"/>
    <w:rsid w:val="00252206"/>
    <w:rsid w:val="00271E50"/>
    <w:rsid w:val="00280466"/>
    <w:rsid w:val="00284632"/>
    <w:rsid w:val="002962E0"/>
    <w:rsid w:val="002B5825"/>
    <w:rsid w:val="002C6FA7"/>
    <w:rsid w:val="002F01F1"/>
    <w:rsid w:val="00323124"/>
    <w:rsid w:val="003C4959"/>
    <w:rsid w:val="00413849"/>
    <w:rsid w:val="004148CB"/>
    <w:rsid w:val="004326B0"/>
    <w:rsid w:val="00433A0B"/>
    <w:rsid w:val="00451671"/>
    <w:rsid w:val="00454D74"/>
    <w:rsid w:val="00487600"/>
    <w:rsid w:val="004E23FC"/>
    <w:rsid w:val="004E7668"/>
    <w:rsid w:val="00506569"/>
    <w:rsid w:val="00513001"/>
    <w:rsid w:val="00531153"/>
    <w:rsid w:val="00561710"/>
    <w:rsid w:val="005B4FDA"/>
    <w:rsid w:val="005B5CA0"/>
    <w:rsid w:val="005C69D1"/>
    <w:rsid w:val="00610CEF"/>
    <w:rsid w:val="00614D7C"/>
    <w:rsid w:val="00620924"/>
    <w:rsid w:val="00635164"/>
    <w:rsid w:val="00667EAD"/>
    <w:rsid w:val="00671566"/>
    <w:rsid w:val="006C5A1A"/>
    <w:rsid w:val="00700D55"/>
    <w:rsid w:val="00717E78"/>
    <w:rsid w:val="00721905"/>
    <w:rsid w:val="00741969"/>
    <w:rsid w:val="00773F06"/>
    <w:rsid w:val="007B085D"/>
    <w:rsid w:val="008047AB"/>
    <w:rsid w:val="008143A9"/>
    <w:rsid w:val="00825AF3"/>
    <w:rsid w:val="00832408"/>
    <w:rsid w:val="00844A18"/>
    <w:rsid w:val="00846D0E"/>
    <w:rsid w:val="008470A4"/>
    <w:rsid w:val="00871995"/>
    <w:rsid w:val="008B3E8F"/>
    <w:rsid w:val="008C5D04"/>
    <w:rsid w:val="008C78F1"/>
    <w:rsid w:val="008F1889"/>
    <w:rsid w:val="008F2F21"/>
    <w:rsid w:val="0090471B"/>
    <w:rsid w:val="00917387"/>
    <w:rsid w:val="00946A09"/>
    <w:rsid w:val="009605D0"/>
    <w:rsid w:val="0097471A"/>
    <w:rsid w:val="009A5110"/>
    <w:rsid w:val="009C1B7D"/>
    <w:rsid w:val="009C23E3"/>
    <w:rsid w:val="00A44E74"/>
    <w:rsid w:val="00A7054D"/>
    <w:rsid w:val="00A77B45"/>
    <w:rsid w:val="00A96EFD"/>
    <w:rsid w:val="00AB265E"/>
    <w:rsid w:val="00AB4BF3"/>
    <w:rsid w:val="00AF4465"/>
    <w:rsid w:val="00B70BDB"/>
    <w:rsid w:val="00B8243F"/>
    <w:rsid w:val="00B97F6B"/>
    <w:rsid w:val="00C4632E"/>
    <w:rsid w:val="00C70F50"/>
    <w:rsid w:val="00CB2BE6"/>
    <w:rsid w:val="00CC19DA"/>
    <w:rsid w:val="00CD355B"/>
    <w:rsid w:val="00CE6678"/>
    <w:rsid w:val="00CF6DCD"/>
    <w:rsid w:val="00D5767D"/>
    <w:rsid w:val="00DA4CA3"/>
    <w:rsid w:val="00DA5737"/>
    <w:rsid w:val="00DC093D"/>
    <w:rsid w:val="00E12CA2"/>
    <w:rsid w:val="00E82273"/>
    <w:rsid w:val="00E92AAD"/>
    <w:rsid w:val="00ED0BB4"/>
    <w:rsid w:val="00F56B06"/>
    <w:rsid w:val="00F95DA3"/>
    <w:rsid w:val="00FF2935"/>
    <w:rsid w:val="0FA721F5"/>
    <w:rsid w:val="4AD3857F"/>
    <w:rsid w:val="7D01E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857F"/>
  <w15:chartTrackingRefBased/>
  <w15:docId w15:val="{52554B10-EB6F-4E37-983A-A77E688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stijl2A">
    <w:name w:val="Tabelstijl 2 A"/>
    <w:basedOn w:val="Standaard"/>
    <w:rsid w:val="0FA721F5"/>
    <w:rPr>
      <w:rFonts w:ascii="Helvetica" w:eastAsia="Arial Unicode MS" w:hAnsi="Helvetica" w:cs="Arial Unicode MS"/>
      <w:color w:val="000000" w:themeColor="text1"/>
      <w:lang w:val="en-US"/>
    </w:rPr>
  </w:style>
  <w:style w:type="paragraph" w:styleId="Geenafstand">
    <w:name w:val="No Spacing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F148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Vijlbrief</dc:creator>
  <cp:keywords/>
  <dc:description/>
  <cp:lastModifiedBy>Jolanda Streekstra</cp:lastModifiedBy>
  <cp:revision>2</cp:revision>
  <dcterms:created xsi:type="dcterms:W3CDTF">2022-08-17T06:39:00Z</dcterms:created>
  <dcterms:modified xsi:type="dcterms:W3CDTF">2022-08-17T06:39:00Z</dcterms:modified>
</cp:coreProperties>
</file>